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202</w:t>
      </w: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年昆山市新市民子女公办学校积分入学</w:t>
      </w:r>
    </w:p>
    <w:p>
      <w:pPr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房东出租房现场确认单</w:t>
      </w:r>
    </w:p>
    <w:tbl>
      <w:tblPr>
        <w:tblStyle w:val="6"/>
        <w:tblpPr w:leftFromText="180" w:rightFromText="180" w:vertAnchor="text" w:horzAnchor="page" w:tblpX="1770" w:tblpY="3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68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3227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房东姓名</w:t>
            </w:r>
          </w:p>
        </w:tc>
        <w:tc>
          <w:tcPr>
            <w:tcW w:w="529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3227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529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3227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房产所有权人姓名</w:t>
            </w:r>
          </w:p>
        </w:tc>
        <w:tc>
          <w:tcPr>
            <w:tcW w:w="529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3227" w:type="dxa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房产证编号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（不动产权证需年份+编号）</w:t>
            </w:r>
          </w:p>
        </w:tc>
        <w:tc>
          <w:tcPr>
            <w:tcW w:w="529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389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房产地址与合同是否一致</w:t>
            </w:r>
          </w:p>
        </w:tc>
        <w:tc>
          <w:tcPr>
            <w:tcW w:w="4627" w:type="dxa"/>
          </w:tcPr>
          <w:p>
            <w:pPr>
              <w:spacing w:line="48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_GB2312"/>
          <w:color w:val="000000"/>
          <w:sz w:val="28"/>
          <w:szCs w:val="28"/>
        </w:rPr>
      </w:pPr>
    </w:p>
    <w:p>
      <w:pPr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告知：</w:t>
      </w:r>
    </w:p>
    <w:p>
      <w:pPr>
        <w:pStyle w:val="4"/>
        <w:ind w:firstLine="645"/>
        <w:jc w:val="both"/>
        <w:rPr>
          <w:rFonts w:ascii="仿宋" w:hAnsi="仿宋" w:eastAsia="仿宋" w:cs="仿宋_GB2312"/>
          <w:b w:val="0"/>
          <w:bCs w:val="0"/>
          <w:color w:val="000000"/>
        </w:rPr>
      </w:pPr>
      <w:r>
        <w:rPr>
          <w:rFonts w:hint="eastAsia" w:ascii="仿宋" w:hAnsi="仿宋" w:eastAsia="仿宋" w:cs="仿宋_GB2312"/>
          <w:b w:val="0"/>
          <w:bCs w:val="0"/>
        </w:rPr>
        <w:t>根据《昆山市</w:t>
      </w:r>
      <w:r>
        <w:rPr>
          <w:rFonts w:ascii="仿宋" w:hAnsi="仿宋" w:eastAsia="仿宋" w:cs="仿宋_GB2312"/>
          <w:b w:val="0"/>
          <w:bCs w:val="0"/>
          <w:color w:val="000000"/>
        </w:rPr>
        <w:t>2014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年各级各类学校招生工作意见》（</w:t>
      </w:r>
      <w:r>
        <w:rPr>
          <w:rFonts w:hint="eastAsia" w:ascii="仿宋" w:hAnsi="仿宋" w:eastAsia="仿宋" w:cs="仿宋_GB2312"/>
          <w:b w:val="0"/>
          <w:bCs w:val="0"/>
        </w:rPr>
        <w:t>昆教〔</w:t>
      </w:r>
      <w:r>
        <w:rPr>
          <w:rFonts w:ascii="仿宋" w:hAnsi="仿宋" w:eastAsia="仿宋" w:cs="仿宋_GB2312"/>
          <w:b w:val="0"/>
          <w:bCs w:val="0"/>
        </w:rPr>
        <w:t>2014</w:t>
      </w:r>
      <w:r>
        <w:rPr>
          <w:rFonts w:hint="eastAsia" w:ascii="仿宋" w:hAnsi="仿宋" w:eastAsia="仿宋" w:cs="仿宋_GB2312"/>
          <w:b w:val="0"/>
          <w:bCs w:val="0"/>
        </w:rPr>
        <w:t>〕</w:t>
      </w:r>
      <w:r>
        <w:rPr>
          <w:rFonts w:ascii="仿宋" w:hAnsi="仿宋" w:eastAsia="仿宋" w:cs="仿宋_GB2312"/>
          <w:b w:val="0"/>
          <w:bCs w:val="0"/>
        </w:rPr>
        <w:t>62</w:t>
      </w:r>
      <w:r>
        <w:rPr>
          <w:rFonts w:hint="eastAsia" w:ascii="仿宋" w:hAnsi="仿宋" w:eastAsia="仿宋" w:cs="仿宋_GB2312"/>
          <w:b w:val="0"/>
          <w:bCs w:val="0"/>
        </w:rPr>
        <w:t>号）规定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：“从</w:t>
      </w:r>
      <w:r>
        <w:rPr>
          <w:rFonts w:ascii="仿宋" w:hAnsi="仿宋" w:eastAsia="仿宋" w:cs="仿宋_GB2312"/>
          <w:b w:val="0"/>
          <w:bCs w:val="0"/>
          <w:color w:val="000000"/>
        </w:rPr>
        <w:t>2014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年</w:t>
      </w:r>
      <w:r>
        <w:rPr>
          <w:rFonts w:ascii="仿宋" w:hAnsi="仿宋" w:eastAsia="仿宋" w:cs="仿宋_GB2312"/>
          <w:b w:val="0"/>
          <w:bCs w:val="0"/>
          <w:color w:val="000000"/>
        </w:rPr>
        <w:t>9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月</w:t>
      </w:r>
      <w:r>
        <w:rPr>
          <w:rFonts w:ascii="仿宋" w:hAnsi="仿宋" w:eastAsia="仿宋" w:cs="仿宋_GB2312"/>
          <w:b w:val="0"/>
          <w:bCs w:val="0"/>
          <w:color w:val="000000"/>
        </w:rPr>
        <w:t>1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日起，对起始年级入学时提供的合法固定住所将予以登记，今后每</w:t>
      </w:r>
      <w:r>
        <w:rPr>
          <w:rFonts w:ascii="仿宋" w:hAnsi="仿宋" w:eastAsia="仿宋" w:cs="仿宋_GB2312"/>
          <w:b w:val="0"/>
          <w:bCs w:val="0"/>
          <w:color w:val="000000"/>
        </w:rPr>
        <w:t>5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年可以认定一名学区生（同一家庭多名子女除外）。”</w:t>
      </w:r>
      <w:r>
        <w:rPr>
          <w:rFonts w:ascii="仿宋" w:hAnsi="仿宋" w:eastAsia="仿宋" w:cs="仿宋_GB2312"/>
          <w:b w:val="0"/>
          <w:bCs w:val="0"/>
          <w:color w:val="000000"/>
        </w:rPr>
        <w:t xml:space="preserve"> </w:t>
      </w:r>
    </w:p>
    <w:p>
      <w:pPr>
        <w:pStyle w:val="4"/>
        <w:ind w:firstLine="645"/>
        <w:jc w:val="both"/>
        <w:rPr>
          <w:rFonts w:ascii="仿宋" w:hAnsi="仿宋" w:eastAsia="仿宋" w:cs="仿宋_GB2312"/>
          <w:b w:val="0"/>
          <w:color w:val="00000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</w:rPr>
        <w:t>根据《昆山市新市民子女公办学校积分入学实施细则（修订）》第十二条第</w:t>
      </w:r>
      <w:r>
        <w:rPr>
          <w:rFonts w:ascii="仿宋" w:hAnsi="仿宋" w:eastAsia="仿宋" w:cs="仿宋_GB2312"/>
          <w:b w:val="0"/>
          <w:bCs w:val="0"/>
          <w:color w:val="000000"/>
        </w:rPr>
        <w:t>3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款规定：租住房屋同样遵循每5年认定一名学区生的原则。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确认：房屋所有权人及其委托人在阅读告知内容、知晓相关政策后，同意将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房屋出租给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居住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，一旦就读公办学校，该房屋的信息将被登记到五年一学位系统中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ind w:right="640" w:firstLine="640" w:firstLineChars="200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房产所有权人或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受委托人（签名）：</w:t>
      </w:r>
    </w:p>
    <w:p>
      <w:pPr>
        <w:ind w:right="640" w:firstLine="640" w:firstLineChars="200"/>
        <w:jc w:val="center"/>
        <w:rPr>
          <w:rFonts w:ascii="仿宋" w:hAnsi="仿宋" w:eastAsia="仿宋" w:cs="仿宋_GB2312"/>
          <w:color w:val="000000"/>
          <w:sz w:val="32"/>
          <w:szCs w:val="32"/>
          <w:u w:val="single"/>
        </w:rPr>
      </w:pPr>
    </w:p>
    <w:p>
      <w:pPr>
        <w:pStyle w:val="4"/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b w:val="0"/>
          <w:color w:val="000000"/>
        </w:rPr>
        <w:t xml:space="preserve">                        </w:t>
      </w:r>
      <w:r>
        <w:rPr>
          <w:rFonts w:ascii="仿宋" w:hAnsi="仿宋" w:eastAsia="仿宋" w:cs="仿宋_GB2312"/>
          <w:b w:val="0"/>
        </w:rPr>
        <w:t xml:space="preserve">  </w:t>
      </w:r>
      <w:r>
        <w:rPr>
          <w:rFonts w:hint="eastAsia" w:ascii="仿宋" w:hAnsi="仿宋" w:eastAsia="仿宋" w:cs="仿宋_GB2312"/>
          <w:b w:val="0"/>
          <w:lang w:eastAsia="zh-CN"/>
        </w:rPr>
        <w:t>202</w:t>
      </w:r>
      <w:r>
        <w:rPr>
          <w:rFonts w:hint="eastAsia" w:ascii="仿宋" w:hAnsi="仿宋" w:eastAsia="仿宋" w:cs="仿宋_GB2312"/>
          <w:b w:val="0"/>
          <w:lang w:val="en-US" w:eastAsia="zh-CN"/>
        </w:rPr>
        <w:t>4</w:t>
      </w:r>
      <w:r>
        <w:rPr>
          <w:rFonts w:hint="eastAsia" w:ascii="仿宋" w:hAnsi="仿宋" w:eastAsia="仿宋" w:cs="仿宋_GB2312"/>
          <w:b w:val="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jNTdkZDM2MTViZWNmZjc5ZDY1MGRiZDhkYTQ5MjgifQ=="/>
  </w:docVars>
  <w:rsids>
    <w:rsidRoot w:val="00123F5E"/>
    <w:rsid w:val="00035891"/>
    <w:rsid w:val="00060DD7"/>
    <w:rsid w:val="00061480"/>
    <w:rsid w:val="001216BF"/>
    <w:rsid w:val="00123F5E"/>
    <w:rsid w:val="00142F8B"/>
    <w:rsid w:val="001555A7"/>
    <w:rsid w:val="00180547"/>
    <w:rsid w:val="002126E6"/>
    <w:rsid w:val="00220E5A"/>
    <w:rsid w:val="002763D4"/>
    <w:rsid w:val="002847DB"/>
    <w:rsid w:val="002B16FF"/>
    <w:rsid w:val="002C1C65"/>
    <w:rsid w:val="003D7F8C"/>
    <w:rsid w:val="004C35AE"/>
    <w:rsid w:val="004C5220"/>
    <w:rsid w:val="004E44BE"/>
    <w:rsid w:val="00551F7C"/>
    <w:rsid w:val="0055423D"/>
    <w:rsid w:val="00625191"/>
    <w:rsid w:val="0064716C"/>
    <w:rsid w:val="00695099"/>
    <w:rsid w:val="0072719B"/>
    <w:rsid w:val="00767AA3"/>
    <w:rsid w:val="00815252"/>
    <w:rsid w:val="008D6642"/>
    <w:rsid w:val="00953571"/>
    <w:rsid w:val="00954D7B"/>
    <w:rsid w:val="009569D0"/>
    <w:rsid w:val="009F0B44"/>
    <w:rsid w:val="009F2BD8"/>
    <w:rsid w:val="00A256EB"/>
    <w:rsid w:val="00AB387D"/>
    <w:rsid w:val="00B02CB8"/>
    <w:rsid w:val="00B15D28"/>
    <w:rsid w:val="00B24F2A"/>
    <w:rsid w:val="00BF768A"/>
    <w:rsid w:val="00C042F9"/>
    <w:rsid w:val="00CA01C7"/>
    <w:rsid w:val="00CB0CA9"/>
    <w:rsid w:val="00D12026"/>
    <w:rsid w:val="00D17E68"/>
    <w:rsid w:val="00D3535A"/>
    <w:rsid w:val="00D8226A"/>
    <w:rsid w:val="00D9466B"/>
    <w:rsid w:val="00DC14A7"/>
    <w:rsid w:val="00E902E7"/>
    <w:rsid w:val="00EA4F69"/>
    <w:rsid w:val="00EA6B25"/>
    <w:rsid w:val="00F475D0"/>
    <w:rsid w:val="00F56041"/>
    <w:rsid w:val="00FF6D6C"/>
    <w:rsid w:val="06522086"/>
    <w:rsid w:val="067215F1"/>
    <w:rsid w:val="06827F2C"/>
    <w:rsid w:val="07C31820"/>
    <w:rsid w:val="09A87669"/>
    <w:rsid w:val="11B50E7A"/>
    <w:rsid w:val="13C95CB2"/>
    <w:rsid w:val="1BFF4480"/>
    <w:rsid w:val="1CB63674"/>
    <w:rsid w:val="1D7528DB"/>
    <w:rsid w:val="1F3C6EEB"/>
    <w:rsid w:val="22FB1EBF"/>
    <w:rsid w:val="23F42404"/>
    <w:rsid w:val="26953851"/>
    <w:rsid w:val="27047681"/>
    <w:rsid w:val="280452CD"/>
    <w:rsid w:val="300B61A8"/>
    <w:rsid w:val="30EE7FEE"/>
    <w:rsid w:val="31203CA9"/>
    <w:rsid w:val="342521DD"/>
    <w:rsid w:val="3490109E"/>
    <w:rsid w:val="365D596D"/>
    <w:rsid w:val="405D3988"/>
    <w:rsid w:val="474B0491"/>
    <w:rsid w:val="482827CD"/>
    <w:rsid w:val="57C12330"/>
    <w:rsid w:val="5A307C7C"/>
    <w:rsid w:val="5F8565AC"/>
    <w:rsid w:val="639C63E7"/>
    <w:rsid w:val="67940813"/>
    <w:rsid w:val="690E6FD3"/>
    <w:rsid w:val="6CF36ACF"/>
    <w:rsid w:val="6D0F59A6"/>
    <w:rsid w:val="6EAA0616"/>
    <w:rsid w:val="6FBF5F8E"/>
    <w:rsid w:val="718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Subtitle"/>
    <w:basedOn w:val="1"/>
    <w:link w:val="11"/>
    <w:qFormat/>
    <w:locked/>
    <w:uiPriority w:val="11"/>
    <w:pPr>
      <w:adjustRightInd w:val="0"/>
      <w:snapToGrid w:val="0"/>
      <w:spacing w:line="300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副标题 Char"/>
    <w:link w:val="4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KSXFJ</Company>
  <Pages>1</Pages>
  <Words>323</Words>
  <Characters>339</Characters>
  <Lines>2</Lines>
  <Paragraphs>1</Paragraphs>
  <TotalTime>13</TotalTime>
  <ScaleCrop>false</ScaleCrop>
  <LinksUpToDate>false</LinksUpToDate>
  <CharactersWithSpaces>379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2018-03-20T06:27:00Z</dcterms:created>
  <dc:creator>Administrator</dc:creator>
  <cp:lastModifiedBy>行摄匆匆</cp:lastModifiedBy>
  <cp:lastPrinted>2017-02-27T06:25:00Z</cp:lastPrinted>
  <dcterms:modified xsi:type="dcterms:W3CDTF">2024-03-29T02:35:22Z</dcterms:modified>
  <dc:title>授权委托书（单位）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26FCF30F60A6413F99916BB003FF7667</vt:lpwstr>
  </property>
</Properties>
</file>